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ВНИМАНИЕ - КОНКУРС!</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Управление Министерства юстиции Российской Федерации по</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Камчатскому краю объявляет конкурс на замещение вакантной</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должности нотариуса, занимающегося частной практикой</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в </w:t>
      </w:r>
      <w:proofErr w:type="spellStart"/>
      <w:r w:rsidRPr="00B43377">
        <w:rPr>
          <w:rFonts w:ascii="Times New Roman" w:hAnsi="Times New Roman" w:cs="Times New Roman"/>
          <w:sz w:val="28"/>
          <w:szCs w:val="28"/>
        </w:rPr>
        <w:t>Карагинском</w:t>
      </w:r>
      <w:proofErr w:type="spellEnd"/>
      <w:r w:rsidRPr="00B43377">
        <w:rPr>
          <w:rFonts w:ascii="Times New Roman" w:hAnsi="Times New Roman" w:cs="Times New Roman"/>
          <w:sz w:val="28"/>
          <w:szCs w:val="28"/>
        </w:rPr>
        <w:t xml:space="preserve"> нотариальном округе Камчатского края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В соответствии с распоряжением Управления Минюста России по Камчатскому краю от 30.07.2021 №15-р, объявлен конкурс на замещение I вакантной должности нотариуса занимающегося частной практикой в </w:t>
      </w:r>
      <w:proofErr w:type="spellStart"/>
      <w:r w:rsidRPr="00B43377">
        <w:rPr>
          <w:rFonts w:ascii="Times New Roman" w:hAnsi="Times New Roman" w:cs="Times New Roman"/>
          <w:sz w:val="28"/>
          <w:szCs w:val="28"/>
        </w:rPr>
        <w:t>Карагинском</w:t>
      </w:r>
      <w:proofErr w:type="spellEnd"/>
      <w:r w:rsidRPr="00B43377">
        <w:rPr>
          <w:rFonts w:ascii="Times New Roman" w:hAnsi="Times New Roman" w:cs="Times New Roman"/>
          <w:sz w:val="28"/>
          <w:szCs w:val="28"/>
        </w:rPr>
        <w:t xml:space="preserve"> нотариальном округе Камчатского края.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Конкурс состоится с 10-00 10 сентября 2021 года в помещении Нотариальной палаты Камчатского края, расположенном по адресу: г. Петропавловск-Камчатский, пр. Рыбаков, д. 2, кв. 17.</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лег, но не старше семидесяти пяти лет, сдавшие квалификационный экзамен.</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на должность нотариуса только после повторной сдачи квалификационного экзамена.</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Не допускается к участию в конкурсе лицо:</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признанное недееспособным или ограниченное в дееспособности решением суда, вступившим в законную силу;</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представившее подложные документы или заведомо ложные сведения при назначении на должность нотариуса;</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 </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lastRenderedPageBreak/>
        <w:t>ранее освобожденное от полномочий нотариуса па основании решения суда о лишении права нотариальной деятельности по основаниям,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Лицо, желающее участвовать в конкурсе, подает в Управление Минюста России по Камчатскому краю лично, по почте, по электронной почте или через представителя заявление которое регистрируется в соответствующем журнале с присвоением регистрационного номера, а также представляет:</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копию трудовой книжки или иные документы, подтверждающие стаж работы по юридической специальности нс менее пяти лет;</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справку из органов внутренних дел об отсутствии судимости;</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заявление об отсутствии гражданства (подданства) иностранного государства или иностранных государств;</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w:t>
      </w:r>
      <w:r w:rsidRPr="00B43377">
        <w:rPr>
          <w:rFonts w:ascii="Times New Roman" w:hAnsi="Times New Roman" w:cs="Times New Roman"/>
          <w:sz w:val="28"/>
          <w:szCs w:val="28"/>
        </w:rPr>
        <w:tab/>
        <w:t>рекомендацию нотариальной палаты (далее - рекомендация).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 личной подаче заявления и документов, лицо, желающее участвовать</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в конкурсе, предъявляет документ, удостоверяющий личность.</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 подаче представителем заявления и документов, он предъявляет документ, удостоверяющий личность, и доверенность.</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 личной подаче заявления и документов или их подаче представителем по доверенности подлинники документов, возвращаются в день их представления, а их копии формируются в личное дело.</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При подаче заявления и документов по почте представляются нотариально засвидетельствованные копии документов. При этом заявление и </w:t>
      </w:r>
      <w:r w:rsidRPr="00B43377">
        <w:rPr>
          <w:rFonts w:ascii="Times New Roman" w:hAnsi="Times New Roman" w:cs="Times New Roman"/>
          <w:sz w:val="28"/>
          <w:szCs w:val="28"/>
        </w:rPr>
        <w:lastRenderedPageBreak/>
        <w:t>документы направляются с описью вложения и уведомлением о вручении. Документ,</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 </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удостоверяющий личность, при подаче заявления и документов по почте не представляется.</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 личной подаче заявления и документов или их подаче представителем по доверенности выдастся расписка в получении заявления и документов.</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Лица, желающие участвовать в конкурсе, подают заявление секретарю конкурсной комиссии в срок с 09 августа 2021 года до 27 августа 2021 года,</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по адресу: г.Петропавловск-Камчатский, пр. Карла Маркса, д. 29, </w:t>
      </w:r>
      <w:proofErr w:type="spellStart"/>
      <w:r w:rsidRPr="00B43377">
        <w:rPr>
          <w:rFonts w:ascii="Times New Roman" w:hAnsi="Times New Roman" w:cs="Times New Roman"/>
          <w:sz w:val="28"/>
          <w:szCs w:val="28"/>
        </w:rPr>
        <w:t>каб</w:t>
      </w:r>
      <w:proofErr w:type="spellEnd"/>
      <w:r w:rsidRPr="00B43377">
        <w:rPr>
          <w:rFonts w:ascii="Times New Roman" w:hAnsi="Times New Roman" w:cs="Times New Roman"/>
          <w:sz w:val="28"/>
          <w:szCs w:val="28"/>
        </w:rPr>
        <w:t>. 404.</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Решение по допуску кандидатов к участию в конкурсе будет вынесено 03.09.2021.</w:t>
      </w:r>
    </w:p>
    <w:p w:rsidR="00B43377" w:rsidRPr="00B43377" w:rsidRDefault="00B43377" w:rsidP="00B43377">
      <w:pPr>
        <w:spacing w:after="0" w:line="240" w:lineRule="auto"/>
        <w:jc w:val="both"/>
        <w:rPr>
          <w:rFonts w:ascii="Times New Roman" w:hAnsi="Times New Roman" w:cs="Times New Roman"/>
          <w:sz w:val="28"/>
          <w:szCs w:val="28"/>
        </w:rPr>
      </w:pPr>
      <w:r w:rsidRPr="00B43377">
        <w:rPr>
          <w:rFonts w:ascii="Times New Roman" w:hAnsi="Times New Roman" w:cs="Times New Roman"/>
          <w:sz w:val="28"/>
          <w:szCs w:val="28"/>
        </w:rPr>
        <w:t xml:space="preserve">Секретарь конкурсной комиссии - ведущий специалист -эксперт отдела Управления - </w:t>
      </w:r>
      <w:proofErr w:type="spellStart"/>
      <w:r w:rsidRPr="00B43377">
        <w:rPr>
          <w:rFonts w:ascii="Times New Roman" w:hAnsi="Times New Roman" w:cs="Times New Roman"/>
          <w:sz w:val="28"/>
          <w:szCs w:val="28"/>
        </w:rPr>
        <w:t>Жаднова</w:t>
      </w:r>
      <w:proofErr w:type="spellEnd"/>
      <w:r w:rsidRPr="00B43377">
        <w:rPr>
          <w:rFonts w:ascii="Times New Roman" w:hAnsi="Times New Roman" w:cs="Times New Roman"/>
          <w:sz w:val="28"/>
          <w:szCs w:val="28"/>
        </w:rPr>
        <w:t xml:space="preserve"> Лилия Васильевна, справки по телефону: (4152) 25-20-53, </w:t>
      </w:r>
      <w:proofErr w:type="spellStart"/>
      <w:r w:rsidRPr="00B43377">
        <w:rPr>
          <w:rFonts w:ascii="Times New Roman" w:hAnsi="Times New Roman" w:cs="Times New Roman"/>
          <w:sz w:val="28"/>
          <w:szCs w:val="28"/>
        </w:rPr>
        <w:t>E-mail</w:t>
      </w:r>
      <w:proofErr w:type="spellEnd"/>
      <w:r w:rsidRPr="00B43377">
        <w:rPr>
          <w:rFonts w:ascii="Times New Roman" w:hAnsi="Times New Roman" w:cs="Times New Roman"/>
          <w:sz w:val="28"/>
          <w:szCs w:val="28"/>
        </w:rPr>
        <w:t>: ru41@minjust.gov.ru.</w:t>
      </w:r>
    </w:p>
    <w:p w:rsidR="00B42FFD" w:rsidRPr="00B43377" w:rsidRDefault="00B42FFD" w:rsidP="00B43377">
      <w:pPr>
        <w:spacing w:after="0" w:line="240" w:lineRule="auto"/>
        <w:jc w:val="both"/>
        <w:rPr>
          <w:rFonts w:ascii="Times New Roman" w:hAnsi="Times New Roman" w:cs="Times New Roman"/>
          <w:sz w:val="28"/>
          <w:szCs w:val="28"/>
        </w:rPr>
      </w:pPr>
    </w:p>
    <w:sectPr w:rsidR="00B42FFD" w:rsidRPr="00B43377" w:rsidSect="00B43377">
      <w:pgSz w:w="11906" w:h="16838"/>
      <w:pgMar w:top="141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3377"/>
    <w:rsid w:val="002E36DB"/>
    <w:rsid w:val="00326D26"/>
    <w:rsid w:val="00B42FFD"/>
    <w:rsid w:val="00B43377"/>
    <w:rsid w:val="00EA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Nikolaeva_EA</dc:creator>
  <cp:lastModifiedBy>gng</cp:lastModifiedBy>
  <cp:revision>2</cp:revision>
  <dcterms:created xsi:type="dcterms:W3CDTF">2021-08-18T04:51:00Z</dcterms:created>
  <dcterms:modified xsi:type="dcterms:W3CDTF">2021-08-18T04:51:00Z</dcterms:modified>
</cp:coreProperties>
</file>